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9950" w14:textId="77777777" w:rsidR="0019414D" w:rsidRPr="00D81095" w:rsidRDefault="006C17D4">
      <w:pPr>
        <w:spacing w:before="60"/>
        <w:ind w:left="100"/>
        <w:rPr>
          <w:b/>
          <w:sz w:val="32"/>
          <w:lang w:val="da-DK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24996E" wp14:editId="2624996F">
            <wp:simplePos x="0" y="0"/>
            <wp:positionH relativeFrom="page">
              <wp:posOffset>5048884</wp:posOffset>
            </wp:positionH>
            <wp:positionV relativeFrom="paragraph">
              <wp:posOffset>37817</wp:posOffset>
            </wp:positionV>
            <wp:extent cx="1550035" cy="760729"/>
            <wp:effectExtent l="0" t="0" r="0" b="0"/>
            <wp:wrapNone/>
            <wp:docPr id="1" name="image1.png" descr="Et billede, der indeholder tegning  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095">
        <w:rPr>
          <w:b/>
          <w:color w:val="C62A51"/>
          <w:sz w:val="32"/>
          <w:lang w:val="da-DK"/>
        </w:rPr>
        <w:t>Ansøgning: Publikumsudvikling Master</w:t>
      </w:r>
    </w:p>
    <w:p w14:paraId="26249951" w14:textId="02369C5B" w:rsidR="0019414D" w:rsidRPr="00D81095" w:rsidRDefault="006C17D4">
      <w:pPr>
        <w:pStyle w:val="Overskrift1"/>
        <w:spacing w:before="277"/>
        <w:rPr>
          <w:lang w:val="da-DK"/>
        </w:rPr>
      </w:pPr>
      <w:r w:rsidRPr="00D81095">
        <w:rPr>
          <w:lang w:val="da-DK"/>
        </w:rPr>
        <w:t>Navn:</w:t>
      </w:r>
      <w:r w:rsidR="007A3303">
        <w:rPr>
          <w:lang w:val="da-DK"/>
        </w:rPr>
        <w:t xml:space="preserve">  </w:t>
      </w:r>
    </w:p>
    <w:p w14:paraId="26249952" w14:textId="5D57892E" w:rsidR="0019414D" w:rsidRPr="006C17D4" w:rsidRDefault="006C17D4">
      <w:pPr>
        <w:spacing w:line="275" w:lineRule="exact"/>
        <w:ind w:left="100"/>
        <w:rPr>
          <w:sz w:val="24"/>
        </w:rPr>
      </w:pPr>
      <w:r w:rsidRPr="006C17D4">
        <w:rPr>
          <w:sz w:val="24"/>
        </w:rPr>
        <w:t>Mail:</w:t>
      </w:r>
      <w:r w:rsidR="00423D64" w:rsidRPr="006C17D4">
        <w:rPr>
          <w:sz w:val="24"/>
        </w:rPr>
        <w:t xml:space="preserve"> </w:t>
      </w:r>
    </w:p>
    <w:p w14:paraId="26249953" w14:textId="2B650402" w:rsidR="0019414D" w:rsidRPr="006C17D4" w:rsidRDefault="006C17D4">
      <w:pPr>
        <w:spacing w:line="275" w:lineRule="exact"/>
        <w:ind w:left="100"/>
        <w:rPr>
          <w:sz w:val="24"/>
        </w:rPr>
      </w:pPr>
      <w:r w:rsidRPr="006C17D4">
        <w:rPr>
          <w:sz w:val="24"/>
        </w:rPr>
        <w:t xml:space="preserve">Telefonnummer: </w:t>
      </w:r>
    </w:p>
    <w:p w14:paraId="26249954" w14:textId="77777777" w:rsidR="0019414D" w:rsidRPr="006C17D4" w:rsidRDefault="0019414D">
      <w:pPr>
        <w:pStyle w:val="Brdtekst"/>
        <w:rPr>
          <w:sz w:val="24"/>
        </w:rPr>
      </w:pPr>
    </w:p>
    <w:p w14:paraId="26249955" w14:textId="77777777" w:rsidR="0019414D" w:rsidRPr="00D81095" w:rsidRDefault="006C17D4">
      <w:pPr>
        <w:spacing w:before="1"/>
        <w:ind w:left="100"/>
        <w:rPr>
          <w:sz w:val="24"/>
          <w:lang w:val="da-DK"/>
        </w:rPr>
      </w:pPr>
      <w:r w:rsidRPr="00D81095">
        <w:rPr>
          <w:color w:val="181E22"/>
          <w:sz w:val="24"/>
          <w:lang w:val="da-DK"/>
        </w:rPr>
        <w:t>For at tilmelde din organisation bedes du formulere følgende:</w:t>
      </w:r>
    </w:p>
    <w:p w14:paraId="26249956" w14:textId="77777777" w:rsidR="0019414D" w:rsidRPr="00D81095" w:rsidRDefault="0019414D">
      <w:pPr>
        <w:pStyle w:val="Brdtekst"/>
        <w:spacing w:before="0"/>
        <w:rPr>
          <w:sz w:val="20"/>
          <w:lang w:val="da-DK"/>
        </w:rPr>
      </w:pPr>
    </w:p>
    <w:p w14:paraId="26249957" w14:textId="77777777" w:rsidR="0019414D" w:rsidRPr="00D81095" w:rsidRDefault="0019414D">
      <w:pPr>
        <w:pStyle w:val="Brdtekst"/>
        <w:spacing w:before="8"/>
        <w:rPr>
          <w:sz w:val="27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5497"/>
      </w:tblGrid>
      <w:tr w:rsidR="0019414D" w:rsidRPr="00DF5BAF" w14:paraId="2624995D" w14:textId="77777777">
        <w:trPr>
          <w:trHeight w:val="3316"/>
        </w:trPr>
        <w:tc>
          <w:tcPr>
            <w:tcW w:w="4992" w:type="dxa"/>
          </w:tcPr>
          <w:p w14:paraId="26249958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9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A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B" w14:textId="77777777" w:rsidR="0019414D" w:rsidRPr="00D81095" w:rsidRDefault="006C17D4">
            <w:pPr>
              <w:pStyle w:val="TableParagraph"/>
              <w:spacing w:before="208"/>
              <w:ind w:left="110" w:right="809"/>
              <w:rPr>
                <w:sz w:val="24"/>
                <w:lang w:val="da-DK"/>
              </w:rPr>
            </w:pPr>
            <w:r w:rsidRPr="00D81095">
              <w:rPr>
                <w:sz w:val="24"/>
                <w:lang w:val="da-DK"/>
              </w:rPr>
              <w:t>3 strategiske mål for din organisation i forhold til publikumsudvikling</w:t>
            </w:r>
          </w:p>
        </w:tc>
        <w:tc>
          <w:tcPr>
            <w:tcW w:w="5497" w:type="dxa"/>
          </w:tcPr>
          <w:p w14:paraId="2624995C" w14:textId="212BD9C0" w:rsidR="0019414D" w:rsidRPr="00DF5BAF" w:rsidRDefault="0019414D" w:rsidP="00DF5BAF">
            <w:pPr>
              <w:widowControl/>
              <w:autoSpaceDE/>
              <w:autoSpaceDN/>
              <w:rPr>
                <w:rFonts w:ascii="Times New Roman"/>
                <w:lang w:val="da-DK"/>
              </w:rPr>
            </w:pPr>
          </w:p>
        </w:tc>
      </w:tr>
      <w:tr w:rsidR="0019414D" w:rsidRPr="00DF5BAF" w14:paraId="26249964" w14:textId="77777777">
        <w:trPr>
          <w:trHeight w:val="3595"/>
        </w:trPr>
        <w:tc>
          <w:tcPr>
            <w:tcW w:w="4992" w:type="dxa"/>
          </w:tcPr>
          <w:p w14:paraId="2624995E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5F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0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1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2" w14:textId="77777777" w:rsidR="0019414D" w:rsidRPr="00D81095" w:rsidRDefault="006C17D4">
            <w:pPr>
              <w:pStyle w:val="TableParagraph"/>
              <w:spacing w:before="189"/>
              <w:ind w:left="110" w:right="343"/>
              <w:rPr>
                <w:sz w:val="24"/>
                <w:lang w:val="da-DK"/>
              </w:rPr>
            </w:pPr>
            <w:r w:rsidRPr="00D81095">
              <w:rPr>
                <w:color w:val="181E22"/>
                <w:sz w:val="24"/>
                <w:lang w:val="da-DK"/>
              </w:rPr>
              <w:t>En tidshorisont for, hvordan disse mål skal indfries</w:t>
            </w:r>
          </w:p>
        </w:tc>
        <w:tc>
          <w:tcPr>
            <w:tcW w:w="5497" w:type="dxa"/>
          </w:tcPr>
          <w:p w14:paraId="26249963" w14:textId="77777777" w:rsidR="0019414D" w:rsidRPr="00D81095" w:rsidRDefault="0019414D" w:rsidP="00DF5BAF">
            <w:pPr>
              <w:widowControl/>
              <w:autoSpaceDE/>
              <w:autoSpaceDN/>
              <w:rPr>
                <w:rFonts w:ascii="Times New Roman"/>
                <w:lang w:val="da-DK"/>
              </w:rPr>
            </w:pPr>
          </w:p>
        </w:tc>
      </w:tr>
      <w:tr w:rsidR="0019414D" w:rsidRPr="00DF5BAF" w14:paraId="2624996B" w14:textId="77777777">
        <w:trPr>
          <w:trHeight w:val="3876"/>
        </w:trPr>
        <w:tc>
          <w:tcPr>
            <w:tcW w:w="4992" w:type="dxa"/>
          </w:tcPr>
          <w:p w14:paraId="26249965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6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7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8" w14:textId="77777777" w:rsidR="0019414D" w:rsidRPr="00D81095" w:rsidRDefault="0019414D">
            <w:pPr>
              <w:pStyle w:val="TableParagraph"/>
              <w:rPr>
                <w:sz w:val="26"/>
                <w:lang w:val="da-DK"/>
              </w:rPr>
            </w:pPr>
          </w:p>
          <w:p w14:paraId="26249969" w14:textId="77777777" w:rsidR="0019414D" w:rsidRPr="00D81095" w:rsidRDefault="006C17D4">
            <w:pPr>
              <w:pStyle w:val="TableParagraph"/>
              <w:spacing w:before="189" w:line="242" w:lineRule="auto"/>
              <w:ind w:left="110" w:right="343"/>
              <w:rPr>
                <w:sz w:val="24"/>
                <w:lang w:val="da-DK"/>
              </w:rPr>
            </w:pPr>
            <w:r w:rsidRPr="00D81095">
              <w:rPr>
                <w:color w:val="181E22"/>
                <w:sz w:val="24"/>
                <w:lang w:val="da-DK"/>
              </w:rPr>
              <w:t>Et indledende overslag over, hvilke ressourcer din organisation kan prioritere i forhold til målene.</w:t>
            </w:r>
          </w:p>
        </w:tc>
        <w:tc>
          <w:tcPr>
            <w:tcW w:w="5497" w:type="dxa"/>
          </w:tcPr>
          <w:p w14:paraId="2624996A" w14:textId="77777777" w:rsidR="0019414D" w:rsidRPr="00D81095" w:rsidRDefault="0019414D" w:rsidP="00DF5BAF">
            <w:pPr>
              <w:rPr>
                <w:rFonts w:ascii="Times New Roman"/>
                <w:lang w:val="da-DK"/>
              </w:rPr>
            </w:pPr>
          </w:p>
        </w:tc>
      </w:tr>
    </w:tbl>
    <w:p w14:paraId="2624996C" w14:textId="77777777" w:rsidR="0019414D" w:rsidRPr="00D81095" w:rsidRDefault="0019414D">
      <w:pPr>
        <w:pStyle w:val="Brdtekst"/>
        <w:rPr>
          <w:sz w:val="16"/>
          <w:lang w:val="da-DK"/>
        </w:rPr>
      </w:pPr>
    </w:p>
    <w:p w14:paraId="10215E87" w14:textId="5B6B107E" w:rsidR="00DE6F0B" w:rsidRDefault="00DE6F0B" w:rsidP="00DE6F0B">
      <w:pPr>
        <w:pStyle w:val="NormalWeb"/>
        <w:jc w:val="center"/>
        <w:rPr>
          <w:sz w:val="16"/>
          <w:szCs w:val="16"/>
        </w:rPr>
      </w:pPr>
      <w:r>
        <w:rPr>
          <w:rFonts w:ascii="Helvetica" w:hAnsi="Helvetica"/>
          <w:color w:val="E5234F"/>
          <w:sz w:val="16"/>
          <w:szCs w:val="16"/>
        </w:rPr>
        <w:t xml:space="preserve">Applaus </w:t>
      </w:r>
      <w:r>
        <w:rPr>
          <w:rFonts w:ascii="Helvetica" w:hAnsi="Helvetica"/>
          <w:b/>
          <w:bCs/>
          <w:color w:val="E5234F"/>
          <w:sz w:val="16"/>
          <w:szCs w:val="16"/>
        </w:rPr>
        <w:t xml:space="preserve">— </w:t>
      </w:r>
      <w:r>
        <w:rPr>
          <w:rFonts w:ascii="Helvetica" w:hAnsi="Helvetica"/>
          <w:color w:val="E5234F"/>
          <w:sz w:val="16"/>
          <w:szCs w:val="16"/>
        </w:rPr>
        <w:t xml:space="preserve">Vartov, Farvergade 27, opgang D, </w:t>
      </w:r>
      <w:r>
        <w:rPr>
          <w:rFonts w:ascii="Helvetica" w:hAnsi="Helvetica"/>
          <w:color w:val="E5234F"/>
          <w:sz w:val="16"/>
          <w:szCs w:val="16"/>
        </w:rPr>
        <w:t>3</w:t>
      </w:r>
      <w:r>
        <w:rPr>
          <w:rFonts w:ascii="Helvetica" w:hAnsi="Helvetica"/>
          <w:color w:val="E5234F"/>
          <w:sz w:val="16"/>
          <w:szCs w:val="16"/>
        </w:rPr>
        <w:t>. sal, 1463 København</w:t>
      </w:r>
    </w:p>
    <w:p w14:paraId="2624996D" w14:textId="6B3427B3" w:rsidR="0019414D" w:rsidRPr="00D81095" w:rsidRDefault="0019414D">
      <w:pPr>
        <w:pStyle w:val="Brdtekst"/>
        <w:spacing w:before="94"/>
        <w:ind w:left="265"/>
        <w:rPr>
          <w:lang w:val="da-DK"/>
        </w:rPr>
      </w:pPr>
    </w:p>
    <w:sectPr w:rsidR="0019414D" w:rsidRPr="00D81095">
      <w:type w:val="continuous"/>
      <w:pgSz w:w="11900" w:h="16840"/>
      <w:pgMar w:top="66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51"/>
    <w:multiLevelType w:val="hybridMultilevel"/>
    <w:tmpl w:val="735AB80A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E3B5BCF"/>
    <w:multiLevelType w:val="hybridMultilevel"/>
    <w:tmpl w:val="9AF64AB2"/>
    <w:lvl w:ilvl="0" w:tplc="13108A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7896"/>
    <w:multiLevelType w:val="hybridMultilevel"/>
    <w:tmpl w:val="B20A970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14D"/>
    <w:rsid w:val="000D1718"/>
    <w:rsid w:val="0019414D"/>
    <w:rsid w:val="003D7472"/>
    <w:rsid w:val="00423D64"/>
    <w:rsid w:val="006C17D4"/>
    <w:rsid w:val="007A3303"/>
    <w:rsid w:val="00AE1765"/>
    <w:rsid w:val="00D81095"/>
    <w:rsid w:val="00DE6F0B"/>
    <w:rsid w:val="00D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950"/>
  <w15:docId w15:val="{F7711DB8-26FB-4F57-86BF-0010DAD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Overskrift1">
    <w:name w:val="heading 1"/>
    <w:basedOn w:val="Normal"/>
    <w:uiPriority w:val="9"/>
    <w:qFormat/>
    <w:pPr>
      <w:spacing w:line="275" w:lineRule="exact"/>
      <w:ind w:left="100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E6F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78D409873334B9A8175D75BFB5B9F" ma:contentTypeVersion="11" ma:contentTypeDescription="Opret et nyt dokument." ma:contentTypeScope="" ma:versionID="5c8a36c2aa8f54d7a795b40bdce41c07">
  <xsd:schema xmlns:xsd="http://www.w3.org/2001/XMLSchema" xmlns:xs="http://www.w3.org/2001/XMLSchema" xmlns:p="http://schemas.microsoft.com/office/2006/metadata/properties" xmlns:ns2="4aae536f-989a-4703-a918-cc38f42b05d6" targetNamespace="http://schemas.microsoft.com/office/2006/metadata/properties" ma:root="true" ma:fieldsID="d807b04bab446c4eca000eed4bc2a125" ns2:_="">
    <xsd:import namespace="4aae536f-989a-4703-a918-cc38f42b0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536f-989a-4703-a918-cc38f42b0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D1692-ACA4-4452-B4BC-1AEA8CC74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F0108-5527-4BBE-8BC8-F94A9DAFC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536f-989a-4703-a918-cc38f42b0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7DEF0-CA2F-4255-A4F5-DD896D94D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383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Struck-Madsen</dc:creator>
  <cp:lastModifiedBy>Emilie</cp:lastModifiedBy>
  <cp:revision>10</cp:revision>
  <dcterms:created xsi:type="dcterms:W3CDTF">2020-09-17T10:52:00Z</dcterms:created>
  <dcterms:modified xsi:type="dcterms:W3CDTF">2022-02-08T21:21:00Z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0x010100EEB78D409873334B9A8175D75BFB5B9F</vt:lpwstr>
  </property>
</Properties>
</file>